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744E6" w:rsidRPr="00ED376A" w:rsidTr="00D273E1">
        <w:trPr>
          <w:jc w:val="center"/>
        </w:trPr>
        <w:tc>
          <w:tcPr>
            <w:tcW w:w="5000" w:type="pct"/>
            <w:vAlign w:val="center"/>
          </w:tcPr>
          <w:p w:rsidR="00735E47" w:rsidRDefault="00735E47" w:rsidP="00ED376A">
            <w:pPr>
              <w:jc w:val="center"/>
              <w:rPr>
                <w:rFonts w:ascii="Times New Roman" w:hAnsi="Times New Roman" w:cs="Times New Roman"/>
              </w:rPr>
            </w:pPr>
          </w:p>
          <w:p w:rsidR="0007795C" w:rsidRPr="00844021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76BBE" w:rsidRPr="00F76BBE" w:rsidRDefault="00F76BBE" w:rsidP="00F76BBE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76B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ПРОЕКТ подготовлен и вносится на рассмотрение</w:t>
            </w:r>
          </w:p>
          <w:p w:rsidR="00F76BBE" w:rsidRPr="00F76BBE" w:rsidRDefault="00F76BBE" w:rsidP="00F76BBE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</w:pPr>
            <w:r w:rsidRPr="00F76BBE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>ученого совета проректором по учебной работе Н.В. Васильевой</w:t>
            </w:r>
          </w:p>
          <w:p w:rsidR="00F76BBE" w:rsidRDefault="00F76BBE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795C" w:rsidRPr="00136355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6355">
              <w:rPr>
                <w:rFonts w:ascii="Arial" w:hAnsi="Arial" w:cs="Arial"/>
                <w:sz w:val="26"/>
                <w:szCs w:val="26"/>
              </w:rPr>
              <w:t>ФГБОУ ВО «БАЙКАЛЬСКИЙ ГОСУДАРСТВЕННЫЙ УНИВЕРСИТЕТ»</w:t>
            </w:r>
          </w:p>
          <w:p w:rsidR="0007795C" w:rsidRPr="00136355" w:rsidRDefault="0007795C" w:rsidP="0007795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6355">
              <w:rPr>
                <w:rFonts w:ascii="Arial" w:hAnsi="Arial" w:cs="Arial"/>
                <w:sz w:val="26"/>
                <w:szCs w:val="26"/>
              </w:rPr>
              <w:t xml:space="preserve">РЕШЕНИЕ УЧЕНОГО СОВЕТА от </w:t>
            </w:r>
            <w:r w:rsidR="00040C09">
              <w:rPr>
                <w:rFonts w:ascii="Arial" w:hAnsi="Arial" w:cs="Arial"/>
                <w:sz w:val="26"/>
                <w:szCs w:val="26"/>
              </w:rPr>
              <w:t>26</w:t>
            </w:r>
            <w:r w:rsidRPr="0013635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40C09">
              <w:rPr>
                <w:rFonts w:ascii="Arial" w:hAnsi="Arial" w:cs="Arial"/>
                <w:sz w:val="26"/>
                <w:szCs w:val="26"/>
              </w:rPr>
              <w:t>июня</w:t>
            </w:r>
            <w:r w:rsidRPr="00136355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040C09">
              <w:rPr>
                <w:rFonts w:ascii="Arial" w:hAnsi="Arial" w:cs="Arial"/>
                <w:sz w:val="26"/>
                <w:szCs w:val="26"/>
              </w:rPr>
              <w:t>3</w:t>
            </w:r>
            <w:r w:rsidRPr="00136355">
              <w:rPr>
                <w:rFonts w:ascii="Arial" w:hAnsi="Arial" w:cs="Arial"/>
                <w:sz w:val="26"/>
                <w:szCs w:val="26"/>
              </w:rPr>
              <w:t xml:space="preserve"> г. № ___</w:t>
            </w:r>
          </w:p>
          <w:p w:rsidR="0007795C" w:rsidRPr="00136355" w:rsidRDefault="0007795C" w:rsidP="0007795C">
            <w:pPr>
              <w:widowControl w:val="0"/>
              <w:autoSpaceDE w:val="0"/>
              <w:autoSpaceDN w:val="0"/>
              <w:ind w:firstLine="709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7795C" w:rsidRPr="00136355" w:rsidRDefault="0007795C" w:rsidP="0007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55">
              <w:rPr>
                <w:rFonts w:ascii="Times New Roman" w:hAnsi="Times New Roman" w:cs="Times New Roman"/>
                <w:b/>
                <w:sz w:val="28"/>
                <w:szCs w:val="28"/>
              </w:rPr>
              <w:t>О нормах времени учебной работы и нормативах учебной нагрузки</w:t>
            </w:r>
          </w:p>
          <w:p w:rsidR="0007795C" w:rsidRPr="00136355" w:rsidRDefault="0007795C" w:rsidP="00077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55">
              <w:rPr>
                <w:rFonts w:ascii="Times New Roman" w:hAnsi="Times New Roman" w:cs="Times New Roman"/>
                <w:b/>
                <w:sz w:val="28"/>
                <w:szCs w:val="28"/>
              </w:rPr>
              <w:t>по дополнительным программам, программам среднего профессионального и высшего образования на 202</w:t>
            </w:r>
            <w:r w:rsidR="00040C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36355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040C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36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07795C" w:rsidRPr="00136355" w:rsidRDefault="0007795C" w:rsidP="0007795C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5C" w:rsidRPr="00136355" w:rsidRDefault="00534466" w:rsidP="000D7BF8">
            <w:pPr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355">
              <w:rPr>
                <w:rFonts w:ascii="Times New Roman" w:hAnsi="Times New Roman" w:cs="Times New Roman"/>
                <w:sz w:val="28"/>
                <w:szCs w:val="28"/>
              </w:rPr>
              <w:t>На основании п. 4.11 Устава ФГБОУ ВО «БГУ» с</w:t>
            </w:r>
            <w:r w:rsidR="0007795C" w:rsidRPr="00136355">
              <w:rPr>
                <w:rFonts w:ascii="Times New Roman" w:hAnsi="Times New Roman" w:cs="Times New Roman"/>
                <w:sz w:val="28"/>
                <w:szCs w:val="28"/>
              </w:rPr>
              <w:t xml:space="preserve"> целью </w:t>
            </w:r>
            <w:r w:rsidR="000D7BF8" w:rsidRPr="001363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учебного процесса и </w:t>
            </w:r>
            <w:r w:rsidR="0007795C" w:rsidRPr="00136355">
              <w:rPr>
                <w:rFonts w:ascii="Times New Roman" w:hAnsi="Times New Roman" w:cs="Times New Roman"/>
                <w:sz w:val="28"/>
                <w:szCs w:val="28"/>
              </w:rPr>
              <w:t>планирования учебной нагрузки</w:t>
            </w:r>
            <w:r w:rsidR="000D7BF8" w:rsidRPr="0013635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D7BF8"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дополнительным программам, программам среднего профессионального и высшего образования на 202</w:t>
            </w:r>
            <w:r w:rsidR="00040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7BF8"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040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7BF8"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</w:t>
            </w:r>
            <w:r w:rsidR="0007795C" w:rsidRPr="00136355">
              <w:rPr>
                <w:rFonts w:ascii="Times New Roman" w:hAnsi="Times New Roman" w:cs="Times New Roman"/>
                <w:sz w:val="28"/>
                <w:szCs w:val="28"/>
              </w:rPr>
              <w:t>ученый совет ФГБОУ ВО «БГУ»</w:t>
            </w:r>
          </w:p>
          <w:p w:rsidR="0007795C" w:rsidRPr="00136355" w:rsidRDefault="0007795C" w:rsidP="000779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35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07795C" w:rsidRPr="00136355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</w:t>
            </w:r>
            <w:r w:rsidR="000D7BF8"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времени учебной работы и нормативы учебной нагрузки по дополнительным программам, программам среднего профессионального и высшего образования на 202</w:t>
            </w:r>
            <w:r w:rsidR="00040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7BF8"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040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7BF8"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34466" w:rsidRPr="00A642A4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A642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Установить</w:t>
            </w:r>
            <w:r w:rsidRPr="00A6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</w:t>
            </w:r>
            <w:r w:rsidR="00040C09" w:rsidRPr="00A6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64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следующие нормы времени учебной работы педагогических работников по программам среднего профессионального образования: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3004"/>
              <w:gridCol w:w="3364"/>
              <w:gridCol w:w="2504"/>
            </w:tblGrid>
            <w:tr w:rsidR="00534466" w:rsidRPr="00A642A4" w:rsidTr="00534466">
              <w:trPr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7E6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A642A4" w:rsidRDefault="00534466" w:rsidP="007E6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A642A4" w:rsidRDefault="00534466" w:rsidP="007E6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A642A4" w:rsidRDefault="00534466" w:rsidP="007E69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34466" w:rsidRPr="00A642A4" w:rsidTr="00534466">
              <w:trPr>
                <w:cantSplit/>
                <w:trHeight w:val="465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A642A4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занятий, семинаров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группу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A642A4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лабораторных работ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группу (подгруппу) за 1 акад. час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A642A4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междисциплинарным курсам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– очная форма обучения (плюс 2 часа перед экзаменом на группу);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– заочная форма обучения (плюс 2 часа перед экзаменом на группу)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A642A4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A642A4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экзаменов 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A642A4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и прием контрольных работ обучающихся по заочной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одну работу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040C09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тетрадей по общеобразовательным дисциплинам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 от аудиторной нагрузки на группу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Преподавателям общеобразовательных дисциплин (русского языка, математики)</w:t>
                  </w:r>
                </w:p>
              </w:tc>
            </w:tr>
            <w:tr w:rsidR="00534466" w:rsidRPr="00040C09" w:rsidTr="00534466">
              <w:trPr>
                <w:cantSplit/>
                <w:trHeight w:val="2724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9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комиссии: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 государственный экзамен в форме демонстрационного экзамена; 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защита выпускных квалификационных работ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часов в день каждому члену комиссии</w:t>
                  </w:r>
                  <w:r w:rsid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 председателю комиссии по каждому аттестационному испытанию;</w:t>
                  </w:r>
                </w:p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часа на одного обучающегося каждому члену комиссии по каждому 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аттестационному испытанию</w:t>
                  </w:r>
                  <w:r w:rsidR="00A642A4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642A4" w:rsidRPr="00A642A4" w:rsidRDefault="00A642A4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 секретарю комиссии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членов экспертной группы определяется комплектом оценочной документации по компетенции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6 членов комиссии</w:t>
                  </w:r>
                </w:p>
              </w:tc>
            </w:tr>
            <w:tr w:rsidR="00534466" w:rsidRPr="00040C09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Квалификационный экзамен по профессиональному модулю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каждому члену комиссии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3 членов квалификационной комиссии от университета</w:t>
                  </w:r>
                </w:p>
              </w:tc>
            </w:tr>
            <w:tr w:rsidR="00534466" w:rsidRPr="00040C09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Руководство, консультации, рецензирование и прием защиты курсовых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на одного обучающегося 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040C09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учебной практикой обучающихся по очной форме обучения: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в учебных аудиториях;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с выездом на опытно-полевые участки;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руководство практикой, проводимой на базе профильной организации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- 36 часов в неделю на группу;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- 0,5 часа в неделю на одного обучающегося;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- 0,15 часа в неделю на одного обучающегося.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 проведения практики</w:t>
                  </w:r>
                </w:p>
              </w:tc>
            </w:tr>
            <w:tr w:rsidR="00534466" w:rsidRPr="00040C09" w:rsidTr="00534466">
              <w:trPr>
                <w:cantSplit/>
                <w:trHeight w:val="1484"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производственной и преддипломной практикой обучающихся по 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на одного обучающегося в неделю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 проведения практики</w:t>
                  </w:r>
                </w:p>
              </w:tc>
            </w:tr>
            <w:tr w:rsidR="00534466" w:rsidRPr="00040C09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всеми видами практик обучающихся по заочной форме обучения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на одного обучающегося в неделю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040C09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Руководство, консультации, выпускных квалификационных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часов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4466" w:rsidRPr="00040C09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выпускных квалификационных работ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136355" w:rsidTr="00534466">
              <w:trPr>
                <w:cantSplit/>
                <w:jc w:val="center"/>
              </w:trPr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Нормоконтроль</w:t>
                  </w:r>
                  <w:proofErr w:type="spellEnd"/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допуск к защите выпускных квалификационных работ </w:t>
                  </w:r>
                </w:p>
              </w:tc>
              <w:tc>
                <w:tcPr>
                  <w:tcW w:w="18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  <w:tc>
                <w:tcPr>
                  <w:tcW w:w="1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466" w:rsidRPr="00A642A4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CB4BAD" w:rsidRDefault="00CB4BAD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4466" w:rsidRPr="00136355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Установить</w:t>
            </w:r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</w:t>
            </w:r>
            <w:r w:rsidR="00040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следующие нормы времени учебной работы для научно-педагогических работников, осуществляющих учебный </w:t>
            </w:r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процесс по дополнительным программам и программам высшего образования – </w:t>
            </w:r>
            <w:proofErr w:type="spellStart"/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магистратуры:</w:t>
            </w:r>
          </w:p>
          <w:tbl>
            <w:tblPr>
              <w:tblW w:w="95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9"/>
              <w:gridCol w:w="3297"/>
              <w:gridCol w:w="1962"/>
              <w:gridCol w:w="1831"/>
              <w:gridCol w:w="1712"/>
            </w:tblGrid>
            <w:tr w:rsidR="00534466" w:rsidRPr="00136355" w:rsidTr="00534466">
              <w:trPr>
                <w:cantSplit/>
                <w:trHeight w:val="322"/>
                <w:tblHeader/>
                <w:jc w:val="center"/>
              </w:trPr>
              <w:tc>
                <w:tcPr>
                  <w:tcW w:w="710" w:type="dxa"/>
                  <w:vMerge w:val="restart"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396" w:type="dxa"/>
                  <w:vMerge w:val="restart"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5395" w:type="dxa"/>
                  <w:gridSpan w:val="3"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</w:tr>
            <w:tr w:rsidR="00534466" w:rsidRPr="00136355" w:rsidTr="00534466">
              <w:trPr>
                <w:cantSplit/>
                <w:trHeight w:val="299"/>
                <w:tblHeader/>
                <w:jc w:val="center"/>
              </w:trPr>
              <w:tc>
                <w:tcPr>
                  <w:tcW w:w="710" w:type="dxa"/>
                  <w:vMerge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96" w:type="dxa"/>
                  <w:vMerge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63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</w:p>
              </w:tc>
              <w:tc>
                <w:tcPr>
                  <w:tcW w:w="1842" w:type="dxa"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63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специалитета</w:t>
                  </w:r>
                  <w:proofErr w:type="spellEnd"/>
                </w:p>
              </w:tc>
              <w:tc>
                <w:tcPr>
                  <w:tcW w:w="1568" w:type="dxa"/>
                  <w:vAlign w:val="center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магистратуры</w:t>
                  </w:r>
                </w:p>
              </w:tc>
            </w:tr>
            <w:tr w:rsidR="00534466" w:rsidRPr="00136355" w:rsidTr="00534466">
              <w:trPr>
                <w:trHeight w:val="365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занятий, семинаров и лабораторных работ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группу (</w:t>
                  </w:r>
                  <w:proofErr w:type="spellStart"/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подгрупппу</w:t>
                  </w:r>
                  <w:proofErr w:type="spellEnd"/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за 1 акад. час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очная форма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(плюс 2 часа перед экзаменом на группу)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заочная форма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(плюс 2 часа перед экзаменом на группу)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часа на одного обучающегося 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экзаменов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0,35 часа на одного обучающегося 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96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и организация всех видов и типов практик:      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3396" w:type="dxa"/>
                </w:tcPr>
                <w:p w:rsidR="00534466" w:rsidRPr="00767427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очной</w:t>
                  </w:r>
                  <w:r w:rsidR="00D620A8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очно-заочной формам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обучения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 на одного обучающегося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7.2.</w:t>
                  </w:r>
                </w:p>
              </w:tc>
              <w:tc>
                <w:tcPr>
                  <w:tcW w:w="3396" w:type="dxa"/>
                </w:tcPr>
                <w:p w:rsidR="00534466" w:rsidRPr="00767427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заочной форм</w:t>
                  </w:r>
                  <w:r w:rsidR="00D620A8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обучения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в неделю на одного обучающегося</w:t>
                  </w:r>
                </w:p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136355" w:rsidTr="00534466">
              <w:trPr>
                <w:trHeight w:val="1036"/>
                <w:jc w:val="center"/>
              </w:trPr>
              <w:tc>
                <w:tcPr>
                  <w:tcW w:w="710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96" w:type="dxa"/>
                </w:tcPr>
                <w:p w:rsidR="00534466" w:rsidRPr="00767427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научно-исследовательской работой, очная и очно-заочная формы обучения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 на одного обучающегося</w:t>
                  </w:r>
                </w:p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96" w:type="dxa"/>
                </w:tcPr>
                <w:p w:rsidR="00534466" w:rsidRPr="00767427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научно-исследовательской работой,</w:t>
                  </w:r>
                </w:p>
                <w:p w:rsidR="00534466" w:rsidRPr="00767427" w:rsidRDefault="00534466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заочная форма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0,5 часа </w:t>
                  </w:r>
                  <w:r w:rsidR="00D620A8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неделю 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96" w:type="dxa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Руководство, консультации, рецензирование, прием защиты курсовых работ 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на одну работу</w:t>
                  </w:r>
                </w:p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государственных 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экзаменов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на одного обучающегося</w:t>
                  </w:r>
                </w:p>
              </w:tc>
            </w:tr>
            <w:tr w:rsidR="00534466" w:rsidRPr="00136355" w:rsidTr="00534466">
              <w:trPr>
                <w:trHeight w:val="1146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выпускной квалификационной 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работой</w:t>
                  </w:r>
                </w:p>
              </w:tc>
              <w:tc>
                <w:tcPr>
                  <w:tcW w:w="1985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часов  на одного обучающегося</w:t>
                  </w:r>
                </w:p>
              </w:tc>
              <w:tc>
                <w:tcPr>
                  <w:tcW w:w="1842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часов на одного обучающегося</w:t>
                  </w:r>
                </w:p>
              </w:tc>
              <w:tc>
                <w:tcPr>
                  <w:tcW w:w="1568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часов на одного обучающегося</w:t>
                  </w:r>
                </w:p>
              </w:tc>
            </w:tr>
            <w:tr w:rsidR="00534466" w:rsidRPr="00136355" w:rsidTr="00534466">
              <w:trPr>
                <w:trHeight w:val="888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Рецензирование выпускных квалификационных работ </w:t>
                  </w:r>
                </w:p>
              </w:tc>
              <w:tc>
                <w:tcPr>
                  <w:tcW w:w="1985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842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 на одну работу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8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 на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одну работу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4466" w:rsidRPr="00136355" w:rsidTr="00534466">
              <w:trPr>
                <w:trHeight w:val="736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текста выпускной квалификационной работы в электронном виде на объем заимствования в системе «</w:t>
                  </w:r>
                  <w:proofErr w:type="spellStart"/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Антиплагиат</w:t>
                  </w:r>
                  <w:proofErr w:type="spellEnd"/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одну выпускную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квалификационную работу</w:t>
                  </w:r>
                </w:p>
              </w:tc>
            </w:tr>
            <w:tr w:rsidR="00534466" w:rsidRPr="00136355" w:rsidTr="00534466">
              <w:trPr>
                <w:trHeight w:val="888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Допуск к защите выпускных квалификационных работ 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(зав. кафедрой и/или </w:t>
                  </w:r>
                  <w:proofErr w:type="spellStart"/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нормоконтролеру</w:t>
                  </w:r>
                  <w:proofErr w:type="spellEnd"/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</w:tr>
            <w:tr w:rsidR="00534466" w:rsidRPr="00136355" w:rsidTr="00534466">
              <w:trPr>
                <w:trHeight w:val="614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защите выпускных квалификационных работ (для председателя комиссии)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</w:p>
              </w:tc>
            </w:tr>
            <w:tr w:rsidR="00534466" w:rsidRPr="00136355" w:rsidTr="00534466">
              <w:trPr>
                <w:trHeight w:val="711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защите выпускных квалификационных работ (для членов комиссии)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часа каждому члену комиссии на одного обучающегося</w:t>
                  </w:r>
                </w:p>
              </w:tc>
            </w:tr>
            <w:tr w:rsidR="00534466" w:rsidRPr="00136355" w:rsidTr="00534466">
              <w:trPr>
                <w:trHeight w:val="237"/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государственной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экзаменационной комиссии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 часа на одного обучающегося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координатора юридической клиники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за учебный год</w:t>
                  </w:r>
                </w:p>
              </w:tc>
            </w:tr>
            <w:tr w:rsidR="00534466" w:rsidRPr="00136355" w:rsidTr="00534466">
              <w:trPr>
                <w:jc w:val="center"/>
              </w:trPr>
              <w:tc>
                <w:tcPr>
                  <w:tcW w:w="710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6" w:type="dxa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магистерской </w:t>
                  </w:r>
                </w:p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программой</w:t>
                  </w:r>
                </w:p>
              </w:tc>
              <w:tc>
                <w:tcPr>
                  <w:tcW w:w="5395" w:type="dxa"/>
                  <w:gridSpan w:val="3"/>
                </w:tcPr>
                <w:p w:rsidR="00534466" w:rsidRPr="00136355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63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1 программу</w:t>
                  </w:r>
                </w:p>
              </w:tc>
            </w:tr>
          </w:tbl>
          <w:p w:rsidR="00CB4BAD" w:rsidRDefault="00CB4BAD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466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Установить с 01 сентября 202</w:t>
            </w:r>
            <w:r w:rsidR="00040C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следующие нормы времени учебной работы для научно-педагогических работников университета, осуществляющих учебный процесс по программам аспирантуры, в докторантуре: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6"/>
              <w:gridCol w:w="4039"/>
              <w:gridCol w:w="2432"/>
              <w:gridCol w:w="8"/>
              <w:gridCol w:w="2297"/>
            </w:tblGrid>
            <w:tr w:rsidR="00CF1C80" w:rsidRPr="004E71C1" w:rsidTr="00767427">
              <w:trPr>
                <w:cantSplit/>
                <w:trHeight w:val="322"/>
                <w:tblHeader/>
                <w:jc w:val="center"/>
              </w:trPr>
              <w:tc>
                <w:tcPr>
                  <w:tcW w:w="338" w:type="pct"/>
                  <w:vMerge w:val="restart"/>
                  <w:shd w:val="clear" w:color="auto" w:fill="auto"/>
                  <w:vAlign w:val="center"/>
                </w:tcPr>
                <w:p w:rsidR="00CF1C80" w:rsidRPr="004E71C1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46" w:type="pct"/>
                  <w:vMerge w:val="restart"/>
                  <w:shd w:val="clear" w:color="auto" w:fill="auto"/>
                  <w:vAlign w:val="center"/>
                </w:tcPr>
                <w:p w:rsidR="00CF1C80" w:rsidRPr="004E71C1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Виды работ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  <w:vAlign w:val="center"/>
                </w:tcPr>
                <w:p w:rsidR="00CF1C80" w:rsidRPr="004E71C1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Нормы времени</w:t>
                  </w:r>
                </w:p>
              </w:tc>
            </w:tr>
            <w:tr w:rsidR="00CF1C80" w:rsidRPr="004E71C1" w:rsidTr="00767427">
              <w:trPr>
                <w:cantSplit/>
                <w:trHeight w:val="299"/>
                <w:tblHeader/>
                <w:jc w:val="center"/>
              </w:trPr>
              <w:tc>
                <w:tcPr>
                  <w:tcW w:w="338" w:type="pct"/>
                  <w:vMerge/>
                  <w:shd w:val="clear" w:color="auto" w:fill="auto"/>
                  <w:vAlign w:val="center"/>
                </w:tcPr>
                <w:p w:rsidR="00CF1C80" w:rsidRPr="004E71C1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6" w:type="pct"/>
                  <w:vMerge/>
                  <w:shd w:val="clear" w:color="auto" w:fill="auto"/>
                  <w:vAlign w:val="center"/>
                </w:tcPr>
                <w:p w:rsidR="00CF1C80" w:rsidRPr="004E71C1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CF1C80" w:rsidRPr="004E71C1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федеральные государственные требования (ФГТ)</w:t>
                  </w:r>
                </w:p>
              </w:tc>
              <w:tc>
                <w:tcPr>
                  <w:tcW w:w="1225" w:type="pct"/>
                  <w:gridSpan w:val="2"/>
                  <w:shd w:val="clear" w:color="auto" w:fill="auto"/>
                  <w:vAlign w:val="center"/>
                </w:tcPr>
                <w:p w:rsidR="00CF1C80" w:rsidRPr="004E71C1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федеральный государственный образовательный стандарт ВО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лекций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1 акад. час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практических </w:t>
                  </w:r>
                </w:p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занятий, семинаров </w:t>
                  </w:r>
                </w:p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лабораторных работ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за группу (подгруппу) за 1 акад. час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очная форма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 часа за 1 акад. час лекционного курса (плюс 2 часа перед экзаменом на группу)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текущих консультаций по учебным дисциплинам, заочная форма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 часа за 1 акад. час лекционного курса (плюс 2 часа перед экзаменом на группу)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зачетов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0,1 часа на одного обучающегося 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экзаменов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 часа 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кандидатских экзаменов</w:t>
                  </w: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на одного обучающегося</w:t>
                  </w:r>
                  <w:r w:rsidRPr="0076742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каждого члена экзаменационной комиссии</w:t>
                  </w:r>
                </w:p>
              </w:tc>
            </w:tr>
            <w:tr w:rsidR="00CF1C80" w:rsidRPr="004E71C1" w:rsidTr="00767427">
              <w:trPr>
                <w:trHeight w:val="623"/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аспирантами</w:t>
                  </w: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одного обучающегося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практикой по получению профессиональных умений и опыта профессиональной деятельности, в </w:t>
                  </w: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педагогической: 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очной форме обучения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</w:t>
                  </w: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 по заочной форме обучения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 в неделю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1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научными исследованиями (научно-исследовательской деятельностью и подготовкой НКР (диссертации) на соискание ученой степени кандидата наук)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4E71C1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4E71C1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8332AB" w:rsidRDefault="00CF1C80" w:rsidP="00CF1C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2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очной форме обучения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CF1C80" w:rsidRPr="008332AB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8332AB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2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</w:t>
                  </w:r>
                </w:p>
                <w:p w:rsidR="00CF1C80" w:rsidRPr="008332AB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2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заочной форме обучения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 час в неделю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текста научно-квалификационных работ в электронном виде на объем заимствования в системе «</w:t>
                  </w: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Антиплагиат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подготовкой к представлению научного доклада об основных результатах подготовленной научно-квалификационной работы (диссертации) (научному руководителю)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часов 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 допущенного к представлению научного доклада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Нормоконтроль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текста научно-квалификационной работы</w:t>
                  </w: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нормоконтролеру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приему государственного экзамена и представлению научного доклада по результатам научно-квалификационной работы (для членов комиссии)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час 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государственной экзаменационной комиссии по приему государственного экзамена и представлению научного доклада по результатам научно-квалификационной работы (для председателя)</w:t>
                  </w:r>
                </w:p>
              </w:tc>
              <w:tc>
                <w:tcPr>
                  <w:tcW w:w="1296" w:type="pct"/>
                  <w:gridSpan w:val="2"/>
                  <w:shd w:val="clear" w:color="auto" w:fill="auto"/>
                  <w:vAlign w:val="center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0" w:type="pct"/>
                  <w:shd w:val="clear" w:color="auto" w:fill="auto"/>
                </w:tcPr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</w:t>
                  </w:r>
                </w:p>
                <w:p w:rsidR="00CF1C80" w:rsidRPr="00767427" w:rsidRDefault="00CF1C80" w:rsidP="00833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одного 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государственной экзаменационной комиссии</w:t>
                  </w:r>
                </w:p>
              </w:tc>
              <w:tc>
                <w:tcPr>
                  <w:tcW w:w="1292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25" w:type="pct"/>
                  <w:gridSpan w:val="2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 часа на одного</w:t>
                  </w: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</w:p>
              </w:tc>
            </w:tr>
            <w:tr w:rsidR="00CF1C80" w:rsidRPr="004E71C1" w:rsidTr="00767427">
              <w:trPr>
                <w:jc w:val="center"/>
              </w:trPr>
              <w:tc>
                <w:tcPr>
                  <w:tcW w:w="33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</w:t>
                  </w: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докторантов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часов в год на одного обучающегося</w:t>
                  </w:r>
                </w:p>
              </w:tc>
            </w:tr>
            <w:tr w:rsidR="00CF1C80" w:rsidRPr="00136355" w:rsidTr="00767427">
              <w:trPr>
                <w:jc w:val="center"/>
              </w:trPr>
              <w:tc>
                <w:tcPr>
                  <w:tcW w:w="33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CF1C80" w:rsidRPr="00767427" w:rsidRDefault="00CF1C80" w:rsidP="007674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67427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46" w:type="pct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 руководство лицами, прикрепленными для подготовки диссертации на соискание ученой степени кандидата наук</w:t>
                  </w:r>
                </w:p>
              </w:tc>
              <w:tc>
                <w:tcPr>
                  <w:tcW w:w="2516" w:type="pct"/>
                  <w:gridSpan w:val="3"/>
                  <w:shd w:val="clear" w:color="auto" w:fill="auto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часов в год на одного соискателя ученой степени</w:t>
                  </w:r>
                </w:p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1C80" w:rsidRPr="00136355" w:rsidRDefault="00CF1C80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4466" w:rsidRPr="00136355" w:rsidRDefault="00711FF4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534466"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</w:t>
            </w:r>
            <w:r w:rsidR="00534466"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</w:t>
            </w:r>
            <w:proofErr w:type="spellStart"/>
            <w:r w:rsidR="00534466"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тановить</w:t>
            </w:r>
            <w:proofErr w:type="spellEnd"/>
            <w:r w:rsidR="00534466"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нормы времени для планирования второй половины рабочего дня </w:t>
            </w:r>
            <w:r w:rsidR="00534466" w:rsidRPr="0013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профессорско-преподавательского состава, осуществляющего учебный процесс по программам высшего образования</w:t>
            </w:r>
            <w:r w:rsidR="00534466" w:rsidRPr="00136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9412" w:type="dxa"/>
              <w:tblLook w:val="04A0" w:firstRow="1" w:lastRow="0" w:firstColumn="1" w:lastColumn="0" w:noHBand="0" w:noVBand="1"/>
            </w:tblPr>
            <w:tblGrid>
              <w:gridCol w:w="4607"/>
              <w:gridCol w:w="958"/>
              <w:gridCol w:w="688"/>
              <w:gridCol w:w="1511"/>
              <w:gridCol w:w="1648"/>
            </w:tblGrid>
            <w:tr w:rsidR="00534466" w:rsidRPr="00D620A8" w:rsidTr="001E7B7E">
              <w:trPr>
                <w:trHeight w:val="37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норма, часов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всего, часов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534466" w:rsidRPr="00D620A8" w:rsidTr="001E7B7E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Обязательная часть: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лекциям и семинарам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исходя из аудиторной нагрузки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</w:t>
                  </w: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посещаемости и текущей успеваемости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внесение в АСУ учебно-методических материалов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Текущие консультации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открытого занятия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</w:t>
                  </w: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занятие</w:t>
                  </w:r>
                </w:p>
              </w:tc>
            </w:tr>
            <w:tr w:rsidR="00534466" w:rsidRPr="00D620A8" w:rsidTr="001E7B7E">
              <w:trPr>
                <w:trHeight w:val="37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Вариативная часть </w:t>
                  </w:r>
                </w:p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(поручения заведующего кафедрой):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D620A8" w:rsidTr="001E7B7E">
              <w:trPr>
                <w:trHeight w:val="375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Учебно-методическая работа: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D620A8" w:rsidTr="001E7B7E">
              <w:trPr>
                <w:trHeight w:val="442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</w:t>
                  </w: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план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и использование курса в MOODLE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</w:t>
                  </w: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открытого занятия с последующим обсуждением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</w:t>
                  </w: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занятие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и переподготовка (по согласованию с заведующим кафедрой)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</w:t>
                  </w: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 учебных изданий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</w:t>
                  </w: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издание</w:t>
                  </w:r>
                </w:p>
              </w:tc>
            </w:tr>
            <w:tr w:rsidR="00534466" w:rsidRPr="00D620A8" w:rsidTr="001E7B7E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Организационная работа: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институтом (факультетом)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D620A8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кафедрой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D620A8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2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качестве заместителя директора института (декана факультета)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D62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успеваемости обучающихся</w:t>
                  </w:r>
                  <w:r w:rsidR="00D620A8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(для директоров институтов, декана факультета, их заместителей по учебной работе, заведующих кафедрами)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D93D5F" w:rsidRPr="00767427" w:rsidTr="00AD5B1F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3D5F" w:rsidRPr="00767427" w:rsidRDefault="00D93D5F" w:rsidP="00D93D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исполнением договоров на оказание платных образовательных услуг (для директоров институтов, декана факультета, их заместителей по учебной работе, заведующих кафедрами)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3D5F" w:rsidRPr="00767427" w:rsidRDefault="00F60D9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3D5F" w:rsidRPr="00767427" w:rsidRDefault="00F60D9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3D5F" w:rsidRPr="00767427" w:rsidRDefault="00F60D9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93D5F" w:rsidRPr="00767427" w:rsidRDefault="00F60D9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AD5B1F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D620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оформления документации по контингенту обучающихся в институте (на факультете) в соответствии с нормативными документами</w:t>
                  </w:r>
                  <w:r w:rsidR="00D620A8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(для директоров институтов, декана факультета, их заместителей по учебной работе)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AD5B1F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40A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Контроль за организацией воспитательной работой в институте (на факультете)</w:t>
                  </w:r>
                  <w:r w:rsidR="00540A7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(для директоров институтов, декана факультета, их заместителей по воспитательной работе)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внесением преподавателями в АРМ информации о текущей успеваемости и посещаемости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8312C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организацией ГИА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8312C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организацией практической подготовки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8312C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предметной и экзаменационной комиссиях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обязанностей ответственного: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ОПОП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организацию практической подготовки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НИР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НИРС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профориентацию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связь с выпускниками и трудоустройство</w:t>
                  </w:r>
                  <w:r w:rsidR="00540A7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 представлению Регионального центра содействия трудоустройству)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40A7A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40A7A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обязанностей куратора студенческой группы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40A7A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40A7A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833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</w:t>
                  </w:r>
                  <w:r w:rsidR="00540A7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0A7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группу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материалов к: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Ученого совета БГУ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доклад</w:t>
                  </w:r>
                </w:p>
              </w:tc>
            </w:tr>
            <w:tr w:rsidR="001E7B7E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ученого совета института (факультета)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доклад</w:t>
                  </w:r>
                </w:p>
              </w:tc>
            </w:tr>
            <w:tr w:rsidR="001E7B7E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заседанию кафедры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доклад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работе: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Ученого совета БГУ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ученого совета института (факультета)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методического совета по направлению подготовки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присутствие на заседаниях кафедры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</w:tr>
            <w:tr w:rsidR="00534466" w:rsidRPr="00767427" w:rsidTr="00AD5B1F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Научно-исследовательская работа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34466" w:rsidRPr="00767427" w:rsidTr="00AD5B1F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участника всероссийских и международных научных мероприятиях студентов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5344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466" w:rsidRPr="00767427" w:rsidRDefault="00534466" w:rsidP="001E7B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E7B7E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мероприятие</w:t>
                  </w:r>
                </w:p>
              </w:tc>
            </w:tr>
            <w:tr w:rsidR="001E7B7E" w:rsidRPr="00767427" w:rsidTr="00AD5B1F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(университетские)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F1443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1E7B7E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для иностранных студентов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1E7B7E" w:rsidRPr="00767427" w:rsidTr="001E7B7E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олимпиад по дисциплинам (межвузовские) (для руководителя оргкомитета и ответственного исполнителя)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1E7B7E" w:rsidRPr="00767427" w:rsidTr="008312C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(межвузовские) (для членов оргкомитета)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1E7B7E" w:rsidRPr="00767427" w:rsidTr="008312CA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(всероссийские или международные) (для руководителя оргкомитета и ответственного исполнителя)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1E7B7E" w:rsidRPr="00767427" w:rsidTr="008312CA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олимпиад по дисциплинам (всероссийские или международные) (для членов оргкомитета)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B7E" w:rsidRPr="00767427" w:rsidRDefault="001E7B7E" w:rsidP="001E7B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7B7E" w:rsidRPr="00767427" w:rsidRDefault="001E7B7E" w:rsidP="001E7B7E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CF1C80" w:rsidRPr="00767427" w:rsidTr="00CF1C80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конференций, круглых столов общеуниверситетского уровня (для членов оргкомитета)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8332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8332AB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мероприятие</w:t>
                  </w:r>
                </w:p>
              </w:tc>
            </w:tr>
            <w:tr w:rsidR="00CF1C80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конференций регионального уровня (для руководителей оргкомитета)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1C80" w:rsidRPr="00767427" w:rsidRDefault="00CF1C80" w:rsidP="00CF1C80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CF1C80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оргкомитетах конференций регионального уровня (для членов оргкомитета)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1C80" w:rsidRPr="00767427" w:rsidRDefault="00CF1C80" w:rsidP="00CF1C80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CF1C80" w:rsidRPr="00767427" w:rsidTr="00540A7A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всероссийских и международных конференций (для руководителей оргкомитета и ответственных исполнителей)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1C80" w:rsidRPr="00767427" w:rsidRDefault="00CF1C80" w:rsidP="00CF1C80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CF1C80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оргкомитетах всероссийских и международных конференций (для членов оргкомитета)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1C80" w:rsidRPr="00767427" w:rsidRDefault="00CF1C80" w:rsidP="00CF1C80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CF1C80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всероссийской или международной конференции, форуме, конгрессе и пр.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1C80" w:rsidRPr="00767427" w:rsidRDefault="00CF1C80" w:rsidP="00CF1C80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CF1C80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международной конференции, форуме, конгрессе и пр. (на иностранном языке)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F1C80" w:rsidRPr="00767427" w:rsidRDefault="00CF1C80" w:rsidP="00CF1C80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CF1C80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Подача заявки на грант, конкурсной заявки на выполнение НИР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заявку</w:t>
                  </w:r>
                </w:p>
              </w:tc>
            </w:tr>
            <w:tr w:rsidR="00CF1C80" w:rsidRPr="00767427" w:rsidTr="00AD5B1F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пакета документов для участия ВКР в конкурсах, грантах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ВКР</w:t>
                  </w:r>
                </w:p>
              </w:tc>
            </w:tr>
            <w:tr w:rsidR="00CF1C80" w:rsidRPr="00767427" w:rsidTr="00AD5B1F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1C80" w:rsidRPr="00767427" w:rsidRDefault="00CF1C80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научными подразделениями, зарегистрированными в научном управлении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1C80" w:rsidRPr="00767427" w:rsidRDefault="00CF1C80" w:rsidP="00493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493A1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одну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единицу</w:t>
                  </w:r>
                </w:p>
              </w:tc>
            </w:tr>
            <w:tr w:rsidR="00CF1C80" w:rsidRPr="00767427" w:rsidTr="00AD5B1F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студенческим научным кружком, зарегистрированным в научном управлении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кружок</w:t>
                  </w:r>
                </w:p>
              </w:tc>
            </w:tr>
            <w:tr w:rsidR="00CF1C80" w:rsidRPr="00767427" w:rsidTr="001E7B7E">
              <w:trPr>
                <w:trHeight w:val="55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Научный руководитель, ответственный исполнитель научно-исследовательских работ, грантов на организацию научно-исследовательских или методических работ (без финансирования)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тему</w:t>
                  </w:r>
                </w:p>
              </w:tc>
            </w:tr>
            <w:tr w:rsidR="00CF1C80" w:rsidRPr="00767427" w:rsidTr="001E7B7E">
              <w:trPr>
                <w:trHeight w:val="70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Исполнитель научно-исследовательских работ, грантов на организацию научно-исследовательских или методических работ (без финансирования)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C80" w:rsidRPr="00767427" w:rsidRDefault="00CF1C80" w:rsidP="00CF1C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тему</w:t>
                  </w:r>
                </w:p>
              </w:tc>
            </w:tr>
            <w:tr w:rsidR="0065416A" w:rsidRPr="00767427" w:rsidTr="001E7B7E">
              <w:trPr>
                <w:trHeight w:val="70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Научное, ответственное редактирование сборников научных трудов, материалов конференций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493A1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издание</w:t>
                  </w:r>
                </w:p>
              </w:tc>
            </w:tr>
            <w:tr w:rsidR="0065416A" w:rsidRPr="00767427" w:rsidTr="001E7B7E">
              <w:trPr>
                <w:trHeight w:val="70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нормативной документации по организации научной работы в БГУ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65416A" w:rsidRPr="00767427" w:rsidTr="001E7B7E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Воспитательная работа (по представлению проректора по молодежной политике)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416A" w:rsidRPr="00767427" w:rsidTr="00124927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экскурсий, семинаров, диспутов, круглых столов, встреч и т.д., направленных на воспитание, разностороннее развитие студенческой молодежи, в области физической культуры и спорта: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416A" w:rsidRPr="00767427" w:rsidTr="00124927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124927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416A" w:rsidRPr="00767427" w:rsidRDefault="0065416A" w:rsidP="0065416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416A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Общеуниверситетский уровень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общежитии/ среди общежитий студенческого городка БГУ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Институтский/ факультетский/ кафедральный уровень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1E7B7E">
              <w:trPr>
                <w:trHeight w:val="6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нормативной документации по организации воспитательной работы и </w:t>
                  </w: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внеучебной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обучающихся БГУ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ППС в спортивных и культурных мероприятиях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совете по молодежной политике и воспитательной деятельности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посещения группой студентов культурно-массовых мероприятий по Пушкинской карте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за </w:t>
                  </w: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медиаактивность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(университет / институт / факультет / кафедра)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функций </w:t>
                  </w: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спорторганизатора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(институт/факультет)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Наставничество в подготовке обучающимися проектов для </w:t>
                  </w:r>
                  <w:proofErr w:type="spellStart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грантовых</w:t>
                  </w:r>
                  <w:proofErr w:type="spellEnd"/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конкурсов и конкурсов в сфере молодежного предпринимательства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заявку</w:t>
                  </w:r>
                </w:p>
              </w:tc>
            </w:tr>
            <w:tr w:rsidR="0065416A" w:rsidRPr="00767427" w:rsidTr="001E7B7E">
              <w:trPr>
                <w:trHeight w:val="375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Прочие работы, выполняемые по поручению зав. кафедрой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отзывов на автореферат кандидатской диссертации</w:t>
                  </w:r>
                </w:p>
                <w:p w:rsidR="006A7E25" w:rsidRPr="00767427" w:rsidRDefault="006A7E25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автореферат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отзывов на автореферат докторской диссертации</w:t>
                  </w:r>
                </w:p>
                <w:p w:rsidR="006A7E25" w:rsidRPr="00767427" w:rsidRDefault="006A7E25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автореферат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</w:t>
                  </w:r>
                  <w:r w:rsidRPr="00767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экспертная оценка кандидатской диссертации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493A1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одну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рецензию</w:t>
                  </w:r>
                  <w:r w:rsidR="00F60D96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экспертное заключение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Рецензирование</w:t>
                  </w:r>
                  <w:r w:rsidRPr="00767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экспертная оценка докторской  диссертации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416A" w:rsidRPr="00767427" w:rsidRDefault="0065416A" w:rsidP="00493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493A1A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одну</w:t>
                  </w: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рецензию</w:t>
                  </w:r>
                  <w:r w:rsidR="00F60D96"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экспертное заключение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отзыва ведущей организации по кандидатской диссертации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отзыв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отзыва ведущей организации по докторской диссертации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один отзыв</w:t>
                  </w:r>
                </w:p>
              </w:tc>
            </w:tr>
            <w:tr w:rsidR="0065416A" w:rsidRPr="00767427" w:rsidTr="00540A7A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научных лекториев по профессиональной ориентации молодежи и привлечению абитуриентов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540A7A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оргкомитете и предметной комиссии олимпиады абитуриентов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5416A" w:rsidRPr="00767427" w:rsidRDefault="0065416A" w:rsidP="0065416A">
                  <w:pPr>
                    <w:jc w:val="center"/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одно мероприятие</w:t>
                  </w:r>
                </w:p>
              </w:tc>
            </w:tr>
            <w:tr w:rsidR="0065416A" w:rsidRPr="00767427" w:rsidTr="001E7B7E">
              <w:trPr>
                <w:trHeight w:val="6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работе внешних комиссий, комитетов, рабочих групп и пр. (вне БГУ, как представитель университета)</w:t>
                  </w:r>
                </w:p>
                <w:p w:rsidR="006A7E25" w:rsidRPr="00767427" w:rsidRDefault="006A7E25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одну комиссию</w:t>
                  </w:r>
                </w:p>
              </w:tc>
            </w:tr>
            <w:tr w:rsidR="0065416A" w:rsidRPr="00767427" w:rsidTr="001E7B7E">
              <w:trPr>
                <w:trHeight w:val="300"/>
              </w:trPr>
              <w:tc>
                <w:tcPr>
                  <w:tcW w:w="4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непредвиденных видов работ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16A" w:rsidRPr="00767427" w:rsidRDefault="0065416A" w:rsidP="00654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</w:tr>
          </w:tbl>
          <w:p w:rsidR="00CB4BAD" w:rsidRDefault="00CB4BAD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4466" w:rsidRPr="00767427" w:rsidRDefault="00711FF4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Планирование работы профессорско-преподавательского состава (ППС) проводить в пределах установленного трудовым законодательством рабочего времени (36 часов в неделю на полную ставку), которое составляет 146</w:t>
            </w:r>
            <w:r w:rsidR="007939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астрономических часа в год, с учетом сокращения на 1 час предпраздничных дней. </w:t>
            </w:r>
          </w:p>
          <w:p w:rsidR="00534466" w:rsidRPr="00767427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Вторую половину рабочего дня планировать исходя из занимаемой доли ставки ППС.</w:t>
            </w:r>
          </w:p>
          <w:p w:rsidR="00534466" w:rsidRPr="00767427" w:rsidRDefault="00711FF4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Заведующим кафедрами утверждать индивидуальные планы работы профессорско-преподавательского состава. </w:t>
            </w:r>
          </w:p>
          <w:p w:rsidR="00534466" w:rsidRPr="00767427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Проректору, курирующему учебную работу, утверждать индивидуальные планы работы директоров институтов, декана факультета и заведующих кафедрами.</w:t>
            </w:r>
          </w:p>
          <w:p w:rsidR="00534466" w:rsidRPr="00767427" w:rsidRDefault="00711FF4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Включить в контактную работу обучающихся с преподавателем следующие виды учебных работ 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дополнительным программам и программам высшего образования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534466" w:rsidRPr="00767427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проведение лекционных и практических (семинарских) занятий, лабораторных работ;</w:t>
            </w:r>
          </w:p>
          <w:p w:rsidR="00534466" w:rsidRPr="00767427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практической подготовкой, научными исследованиями;</w:t>
            </w:r>
          </w:p>
          <w:p w:rsidR="00534466" w:rsidRPr="00767427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курсовой работой;</w:t>
            </w:r>
          </w:p>
          <w:p w:rsidR="00534466" w:rsidRPr="00767427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аттестационные испытания промежуточной аттестации (прием зачетов, экзаменов);</w:t>
            </w:r>
          </w:p>
          <w:p w:rsidR="00534466" w:rsidRPr="00767427" w:rsidRDefault="00534466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руководство выпускной квалификационной работой, подготовкой к представлению научного доклада по результатам научной квалификационной работы.</w:t>
            </w:r>
          </w:p>
          <w:p w:rsidR="00534466" w:rsidRPr="00767427" w:rsidRDefault="00711FF4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Установить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</w:t>
            </w:r>
            <w:r w:rsidR="00040C09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норматив учебной нагрузки штатных преподавателей из числа профессорско-преподавательского состава в размере </w:t>
            </w:r>
            <w:r w:rsidR="00C433B5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880 часов 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преподавателя (ставку) в год.</w:t>
            </w:r>
          </w:p>
          <w:p w:rsidR="0065416A" w:rsidRPr="00767427" w:rsidRDefault="00A04A29" w:rsidP="0065416A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5416A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416A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Установить</w:t>
            </w:r>
            <w:r w:rsidR="0065416A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2023 г. норматив учебной нагрузки профессоров университета в размере 780 часов на профессора (ставку) в год.</w:t>
            </w:r>
          </w:p>
          <w:p w:rsidR="00534466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Установить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</w:t>
            </w:r>
            <w:r w:rsidR="00040C09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норматив учебной нагрузки заведующих кафедрами университета в размере 450 часов на заведующего (ставку) в год.</w:t>
            </w:r>
          </w:p>
          <w:p w:rsidR="00534466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534466" w:rsidRPr="00767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Установить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01 сентября 202</w:t>
            </w:r>
            <w:r w:rsidR="00040C09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норматив учебной нагрузки директоров институтов/декана факультета университета в размере 225 часов на директора/декана (ставку) в год.</w:t>
            </w:r>
          </w:p>
          <w:p w:rsidR="00534466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Установить с 01 сентября 202</w:t>
            </w:r>
            <w:r w:rsidR="00040C09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норматив учебной нагрузки работникам, выполняющим функции заместителей директоров</w:t>
            </w:r>
            <w:r w:rsidR="009566DC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институтов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/декана факультета, в размере 700 часов (ставку) в год.</w:t>
            </w:r>
          </w:p>
          <w:p w:rsidR="00534466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Заведующим кафедрами планировать учебную нагрузку исходя из условия: не менее 30</w:t>
            </w:r>
            <w:r w:rsidR="00131D8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– аудиторная нагрузка, не более 70</w:t>
            </w:r>
            <w:r w:rsidR="00131D8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– внеаудиторная нагрузка.</w:t>
            </w:r>
          </w:p>
          <w:p w:rsidR="00534466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Установить с 01 сентября 202</w:t>
            </w:r>
            <w:r w:rsidR="00040C09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норматив учебной нагрузки работникам, выполняющим функции заместителей директора Колледжа, заведующих отделений Колледжа в размере не более 720 часов в год.</w:t>
            </w:r>
          </w:p>
          <w:p w:rsidR="00D620A8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Установить с 01 сентября 202</w:t>
            </w:r>
            <w:r w:rsidR="00040C09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повышающий коэффициент</w:t>
            </w:r>
            <w:r w:rsidR="00D620A8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34466" w:rsidRPr="00767427" w:rsidRDefault="00D620A8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 учебной нагрузке, выраженной в часах, по дисциплинам, преподаваемым на иностранных языках, для образовательных программ, заявленных для реализации на иностранном языке</w:t>
            </w:r>
            <w:r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620A8" w:rsidRPr="00767427" w:rsidRDefault="00D620A8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1,3 </w:t>
            </w:r>
            <w:r w:rsidR="000723AD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проведение всех видов учебных работ с группами студентов</w:t>
            </w:r>
            <w:r w:rsidR="00380B5B" w:rsidRPr="00380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Китайской Народной Республики</w:t>
            </w:r>
            <w:r w:rsidR="00793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93994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аспирантами </w:t>
            </w:r>
            <w:r w:rsidR="000723AD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Китайской Народной Республики.</w:t>
            </w:r>
          </w:p>
          <w:p w:rsidR="00534466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Профессорско-преподавательскому составу (ППС) и работникам университета, привлекаемым к преподавательской работе по программам среднего профессионального образования, </w:t>
            </w:r>
            <w:r w:rsidR="009566DC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согласовывать с руководителем по основному месту работы 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на выполнение учебной работы.</w:t>
            </w:r>
          </w:p>
          <w:p w:rsidR="00534466" w:rsidRPr="00767427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Оплату труда ППС и работников университета, привлекаемых к преподавательской работе по программам среднего профессионального образования, производить по ставкам заработной платы педагогических 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работников, осуществляющих образовательную деятельность по образовательным программам СПО, согласно установленной нормы часов педагогической работы. </w:t>
            </w:r>
          </w:p>
          <w:p w:rsidR="00534466" w:rsidRPr="00136355" w:rsidRDefault="00A04A29" w:rsidP="00534466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34466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Контроль за исполнением настоящего </w:t>
            </w:r>
            <w:r w:rsidR="00024B40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9566DC" w:rsidRPr="00767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возложить на проректора по учебной работе Н.В. Васильеву.</w:t>
            </w:r>
          </w:p>
          <w:p w:rsidR="0007795C" w:rsidRPr="00136355" w:rsidRDefault="0007795C" w:rsidP="0007795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86" w:rsidRDefault="00131D86" w:rsidP="000D7BF8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4BAD" w:rsidRPr="00ED376A" w:rsidRDefault="00CB4BAD" w:rsidP="00ED3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23AD" w:rsidRPr="001E7B7E" w:rsidRDefault="000723AD" w:rsidP="002F6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C0085" w:rsidRPr="000C39F6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21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едседатель </w:t>
      </w:r>
      <w:r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учено</w:t>
      </w:r>
      <w:r w:rsidR="0021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</w:t>
      </w:r>
      <w:r w:rsidR="00614C5D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1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</w:t>
      </w:r>
      <w:r w:rsidR="00614C5D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14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3361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3361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3361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3361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3361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53BE1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83361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3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F4B48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.В. </w:t>
      </w:r>
      <w:r w:rsidR="0003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Игнат</w:t>
      </w:r>
      <w:r w:rsidR="00FF4B48" w:rsidRPr="000C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нко</w:t>
      </w:r>
    </w:p>
    <w:p w:rsidR="00AC0085" w:rsidRPr="000C39F6" w:rsidRDefault="00AC0085" w:rsidP="002F63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B48" w:rsidRDefault="00FF4B48" w:rsidP="00493A1A">
      <w:pPr>
        <w:spacing w:after="0" w:line="240" w:lineRule="auto"/>
        <w:rPr>
          <w:rFonts w:ascii="Times New Roman" w:hAnsi="Times New Roman" w:cs="Times New Roman"/>
        </w:rPr>
      </w:pPr>
    </w:p>
    <w:p w:rsidR="00035C63" w:rsidRDefault="00035C63" w:rsidP="007F2580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7F2580" w:rsidRDefault="007F2580" w:rsidP="007F2580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7F2580" w:rsidRDefault="007F2580" w:rsidP="007F258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Представительный орган работников ФГБОУ ВО «БГУ»</w:t>
      </w:r>
    </w:p>
    <w:p w:rsidR="007F2580" w:rsidRDefault="007F2580" w:rsidP="007F258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F2580" w:rsidRDefault="007F2580" w:rsidP="007F258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___________Т.А. Бутакова</w:t>
      </w:r>
    </w:p>
    <w:p w:rsidR="007F2580" w:rsidRDefault="007F2580" w:rsidP="007F258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F2580" w:rsidRDefault="007F2580" w:rsidP="007F258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А.В. Шалак</w:t>
      </w:r>
    </w:p>
    <w:p w:rsidR="007F2580" w:rsidRDefault="007F2580" w:rsidP="007F258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F2580" w:rsidRDefault="007F2580" w:rsidP="007F258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Т.В. Щукина</w:t>
      </w:r>
    </w:p>
    <w:p w:rsidR="007F2580" w:rsidRDefault="007F2580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A04A29" w:rsidRDefault="00A04A29" w:rsidP="007F2580">
      <w:pPr>
        <w:spacing w:after="0" w:line="240" w:lineRule="auto"/>
        <w:rPr>
          <w:rFonts w:ascii="Times New Roman" w:hAnsi="Times New Roman" w:cs="Times New Roman"/>
        </w:rPr>
      </w:pPr>
    </w:p>
    <w:p w:rsidR="00A04A29" w:rsidRDefault="00A04A29" w:rsidP="007F2580">
      <w:pPr>
        <w:spacing w:after="0" w:line="240" w:lineRule="auto"/>
        <w:rPr>
          <w:rFonts w:ascii="Times New Roman" w:hAnsi="Times New Roman" w:cs="Times New Roman"/>
        </w:rPr>
      </w:pPr>
    </w:p>
    <w:p w:rsidR="00A04A29" w:rsidRDefault="00A04A29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</w:p>
    <w:p w:rsidR="00AD5B1F" w:rsidRDefault="00AD5B1F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380B5B" w:rsidRDefault="00380B5B" w:rsidP="007F2580">
      <w:pPr>
        <w:spacing w:after="0" w:line="240" w:lineRule="auto"/>
        <w:rPr>
          <w:rFonts w:ascii="Times New Roman" w:hAnsi="Times New Roman" w:cs="Times New Roman"/>
        </w:rPr>
      </w:pPr>
    </w:p>
    <w:p w:rsidR="00C3092B" w:rsidRDefault="00C3092B" w:rsidP="007F2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C3092B" w:rsidRDefault="006A7E25" w:rsidP="007F2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7" o:title=""/>
            <o:lock v:ext="edit" ungrouping="t" rotation="t" cropping="t" verticies="t" text="t" grouping="t"/>
            <o:signatureline v:ext="edit" id="{D12D1AE5-038D-4C93-8EFB-2CEE92FA53A9}" provid="{00000000-0000-0000-0000-000000000000}" o:suggestedsigner="Н.В. Васильева" o:suggestedsigner2="Проректор по учебной работе" issignatureline="t"/>
          </v:shape>
        </w:pict>
      </w:r>
    </w:p>
    <w:sectPr w:rsidR="00C3092B" w:rsidSect="00F35FDB">
      <w:headerReference w:type="default" r:id="rId8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B9" w:rsidRDefault="006A68B9" w:rsidP="00F35FDB">
      <w:pPr>
        <w:spacing w:after="0" w:line="240" w:lineRule="auto"/>
      </w:pPr>
      <w:r>
        <w:separator/>
      </w:r>
    </w:p>
  </w:endnote>
  <w:endnote w:type="continuationSeparator" w:id="0">
    <w:p w:rsidR="006A68B9" w:rsidRDefault="006A68B9" w:rsidP="00F3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B9" w:rsidRDefault="006A68B9" w:rsidP="00F35FDB">
      <w:pPr>
        <w:spacing w:after="0" w:line="240" w:lineRule="auto"/>
      </w:pPr>
      <w:r>
        <w:separator/>
      </w:r>
    </w:p>
  </w:footnote>
  <w:footnote w:type="continuationSeparator" w:id="0">
    <w:p w:rsidR="006A68B9" w:rsidRDefault="006A68B9" w:rsidP="00F3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078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1C80" w:rsidRPr="00334F42" w:rsidRDefault="00CF1C80">
        <w:pPr>
          <w:pStyle w:val="a6"/>
          <w:jc w:val="center"/>
          <w:rPr>
            <w:rFonts w:ascii="Times New Roman" w:hAnsi="Times New Roman" w:cs="Times New Roman"/>
          </w:rPr>
        </w:pPr>
        <w:r w:rsidRPr="00334F42">
          <w:rPr>
            <w:rFonts w:ascii="Times New Roman" w:hAnsi="Times New Roman" w:cs="Times New Roman"/>
          </w:rPr>
          <w:fldChar w:fldCharType="begin"/>
        </w:r>
        <w:r w:rsidRPr="00334F42">
          <w:rPr>
            <w:rFonts w:ascii="Times New Roman" w:hAnsi="Times New Roman" w:cs="Times New Roman"/>
          </w:rPr>
          <w:instrText>PAGE   \* MERGEFORMAT</w:instrText>
        </w:r>
        <w:r w:rsidRPr="00334F42">
          <w:rPr>
            <w:rFonts w:ascii="Times New Roman" w:hAnsi="Times New Roman" w:cs="Times New Roman"/>
          </w:rPr>
          <w:fldChar w:fldCharType="separate"/>
        </w:r>
        <w:r w:rsidR="006A7E25">
          <w:rPr>
            <w:rFonts w:ascii="Times New Roman" w:hAnsi="Times New Roman" w:cs="Times New Roman"/>
            <w:noProof/>
          </w:rPr>
          <w:t>13</w:t>
        </w:r>
        <w:r w:rsidRPr="00334F42">
          <w:rPr>
            <w:rFonts w:ascii="Times New Roman" w:hAnsi="Times New Roman" w:cs="Times New Roman"/>
          </w:rPr>
          <w:fldChar w:fldCharType="end"/>
        </w:r>
      </w:p>
    </w:sdtContent>
  </w:sdt>
  <w:p w:rsidR="00CF1C80" w:rsidRDefault="00CF1C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F0"/>
    <w:rsid w:val="00024B40"/>
    <w:rsid w:val="000345F2"/>
    <w:rsid w:val="00035C63"/>
    <w:rsid w:val="00036DE2"/>
    <w:rsid w:val="00040C09"/>
    <w:rsid w:val="000670BB"/>
    <w:rsid w:val="000723AD"/>
    <w:rsid w:val="00077174"/>
    <w:rsid w:val="0007795C"/>
    <w:rsid w:val="000C22DB"/>
    <w:rsid w:val="000C39F6"/>
    <w:rsid w:val="000D7BF8"/>
    <w:rsid w:val="000E4068"/>
    <w:rsid w:val="000F294B"/>
    <w:rsid w:val="001110B1"/>
    <w:rsid w:val="00124927"/>
    <w:rsid w:val="00124F85"/>
    <w:rsid w:val="00131D86"/>
    <w:rsid w:val="00136355"/>
    <w:rsid w:val="001847E2"/>
    <w:rsid w:val="001B15AF"/>
    <w:rsid w:val="001B2962"/>
    <w:rsid w:val="001B4D3E"/>
    <w:rsid w:val="001D38F7"/>
    <w:rsid w:val="001E5BF7"/>
    <w:rsid w:val="001E7B7E"/>
    <w:rsid w:val="001F1443"/>
    <w:rsid w:val="001F54AA"/>
    <w:rsid w:val="001F697C"/>
    <w:rsid w:val="00203937"/>
    <w:rsid w:val="002050C4"/>
    <w:rsid w:val="00214FA1"/>
    <w:rsid w:val="0029535A"/>
    <w:rsid w:val="002B2E9A"/>
    <w:rsid w:val="002B78D0"/>
    <w:rsid w:val="002F63C2"/>
    <w:rsid w:val="00314291"/>
    <w:rsid w:val="00334F42"/>
    <w:rsid w:val="00360099"/>
    <w:rsid w:val="00372BC3"/>
    <w:rsid w:val="00380B5B"/>
    <w:rsid w:val="00380CC8"/>
    <w:rsid w:val="00380FBC"/>
    <w:rsid w:val="00384A4E"/>
    <w:rsid w:val="003B2915"/>
    <w:rsid w:val="003C31E7"/>
    <w:rsid w:val="004455F0"/>
    <w:rsid w:val="00453BE1"/>
    <w:rsid w:val="00493A1A"/>
    <w:rsid w:val="00524DFF"/>
    <w:rsid w:val="00534466"/>
    <w:rsid w:val="00540A7A"/>
    <w:rsid w:val="00581BE5"/>
    <w:rsid w:val="00603744"/>
    <w:rsid w:val="00607745"/>
    <w:rsid w:val="00614C5D"/>
    <w:rsid w:val="0065416A"/>
    <w:rsid w:val="00670ED6"/>
    <w:rsid w:val="00691323"/>
    <w:rsid w:val="006A68B9"/>
    <w:rsid w:val="006A7E25"/>
    <w:rsid w:val="006C13E9"/>
    <w:rsid w:val="006D298F"/>
    <w:rsid w:val="006E33C7"/>
    <w:rsid w:val="006E6858"/>
    <w:rsid w:val="006E7823"/>
    <w:rsid w:val="00711FF4"/>
    <w:rsid w:val="00735E47"/>
    <w:rsid w:val="00736288"/>
    <w:rsid w:val="00741902"/>
    <w:rsid w:val="00763961"/>
    <w:rsid w:val="00767427"/>
    <w:rsid w:val="00793994"/>
    <w:rsid w:val="007D1E8E"/>
    <w:rsid w:val="007D5452"/>
    <w:rsid w:val="007D555A"/>
    <w:rsid w:val="007E6909"/>
    <w:rsid w:val="007E7BA3"/>
    <w:rsid w:val="007F2580"/>
    <w:rsid w:val="007F69D2"/>
    <w:rsid w:val="00812963"/>
    <w:rsid w:val="008312CA"/>
    <w:rsid w:val="008332AB"/>
    <w:rsid w:val="00883361"/>
    <w:rsid w:val="00892565"/>
    <w:rsid w:val="008B4AFE"/>
    <w:rsid w:val="009302A2"/>
    <w:rsid w:val="00931578"/>
    <w:rsid w:val="009425FB"/>
    <w:rsid w:val="009566DC"/>
    <w:rsid w:val="00976D99"/>
    <w:rsid w:val="009A2909"/>
    <w:rsid w:val="009B38EB"/>
    <w:rsid w:val="009D53BF"/>
    <w:rsid w:val="00A01623"/>
    <w:rsid w:val="00A04A29"/>
    <w:rsid w:val="00A33D54"/>
    <w:rsid w:val="00A33F16"/>
    <w:rsid w:val="00A506E1"/>
    <w:rsid w:val="00A642A4"/>
    <w:rsid w:val="00A87A50"/>
    <w:rsid w:val="00AC0085"/>
    <w:rsid w:val="00AD5B1F"/>
    <w:rsid w:val="00AF791B"/>
    <w:rsid w:val="00B11337"/>
    <w:rsid w:val="00B16272"/>
    <w:rsid w:val="00B36CDB"/>
    <w:rsid w:val="00B6019E"/>
    <w:rsid w:val="00B67405"/>
    <w:rsid w:val="00B77CEF"/>
    <w:rsid w:val="00B9487A"/>
    <w:rsid w:val="00BA399F"/>
    <w:rsid w:val="00BD1FB8"/>
    <w:rsid w:val="00BD7280"/>
    <w:rsid w:val="00C06F60"/>
    <w:rsid w:val="00C3092B"/>
    <w:rsid w:val="00C33046"/>
    <w:rsid w:val="00C33647"/>
    <w:rsid w:val="00C433B5"/>
    <w:rsid w:val="00C437EA"/>
    <w:rsid w:val="00C744E6"/>
    <w:rsid w:val="00CB0274"/>
    <w:rsid w:val="00CB4BAD"/>
    <w:rsid w:val="00CB6616"/>
    <w:rsid w:val="00CF1C80"/>
    <w:rsid w:val="00D273E1"/>
    <w:rsid w:val="00D620A8"/>
    <w:rsid w:val="00D7429F"/>
    <w:rsid w:val="00D8405B"/>
    <w:rsid w:val="00D916AC"/>
    <w:rsid w:val="00D93D5F"/>
    <w:rsid w:val="00DC66AB"/>
    <w:rsid w:val="00E14E27"/>
    <w:rsid w:val="00E2544D"/>
    <w:rsid w:val="00E341CC"/>
    <w:rsid w:val="00EB4B05"/>
    <w:rsid w:val="00ED376A"/>
    <w:rsid w:val="00F11AB5"/>
    <w:rsid w:val="00F35FDB"/>
    <w:rsid w:val="00F46973"/>
    <w:rsid w:val="00F568DE"/>
    <w:rsid w:val="00F60D96"/>
    <w:rsid w:val="00F76BBE"/>
    <w:rsid w:val="00F858F3"/>
    <w:rsid w:val="00F9746D"/>
    <w:rsid w:val="00FF3672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56531"/>
  <w15:chartTrackingRefBased/>
  <w15:docId w15:val="{22A5E517-1C79-44BB-BF61-86E0D40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FDB"/>
  </w:style>
  <w:style w:type="paragraph" w:styleId="a8">
    <w:name w:val="footer"/>
    <w:basedOn w:val="a"/>
    <w:link w:val="a9"/>
    <w:uiPriority w:val="99"/>
    <w:unhideWhenUsed/>
    <w:rsid w:val="00F3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FDB"/>
  </w:style>
  <w:style w:type="paragraph" w:styleId="aa">
    <w:name w:val="footnote text"/>
    <w:basedOn w:val="a"/>
    <w:link w:val="ab"/>
    <w:uiPriority w:val="99"/>
    <w:semiHidden/>
    <w:unhideWhenUsed/>
    <w:rsid w:val="00CF1C8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F1C8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C80"/>
    <w:rPr>
      <w:vertAlign w:val="superscript"/>
    </w:rPr>
  </w:style>
  <w:style w:type="paragraph" w:styleId="ad">
    <w:name w:val="No Spacing"/>
    <w:uiPriority w:val="1"/>
    <w:qFormat/>
    <w:rsid w:val="007F2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5543-BA5B-4C1D-B6D8-F0787FA0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4</cp:revision>
  <cp:lastPrinted>2023-06-22T03:27:00Z</cp:lastPrinted>
  <dcterms:created xsi:type="dcterms:W3CDTF">2023-06-22T08:07:00Z</dcterms:created>
  <dcterms:modified xsi:type="dcterms:W3CDTF">2023-06-27T09:27:00Z</dcterms:modified>
</cp:coreProperties>
</file>